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F1A6" w14:textId="77777777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Мейтин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 xml:space="preserve">, М.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Фотовольтаика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>: материалы, технологии, перспективы</w:t>
      </w:r>
    </w:p>
    <w:p w14:paraId="50362A20" w14:textId="3CFF33FE" w:rsidR="00A701C8" w:rsidRPr="00A701C8" w:rsidRDefault="00A701C8" w:rsidP="00A701C8">
      <w:pPr>
        <w:pStyle w:val="a3"/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 xml:space="preserve">[Электронный ресурс] / М.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Мейтин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>. – 2008. – Режим доступа:</w:t>
      </w:r>
      <w:r>
        <w:rPr>
          <w:rFonts w:eastAsia="TimesNewRoman"/>
          <w:sz w:val="20"/>
          <w:szCs w:val="20"/>
          <w:lang w:eastAsia="en-US"/>
        </w:rPr>
        <w:t xml:space="preserve"> </w:t>
      </w:r>
      <w:r w:rsidRPr="00A701C8">
        <w:rPr>
          <w:rFonts w:eastAsia="TimesNewRoman"/>
          <w:sz w:val="20"/>
          <w:szCs w:val="20"/>
          <w:lang w:val="ru-KZ" w:eastAsia="en-US"/>
        </w:rPr>
        <w:t>http://www.mobipower.ru/modules.php?name=Pages&amp;pa=showpage&amp;pid=1,</w:t>
      </w:r>
    </w:p>
    <w:p w14:paraId="5DF021FE" w14:textId="55C5EFE2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>Парфенов, В. В. Физика полупроводниковых приборов (элементы</w:t>
      </w:r>
    </w:p>
    <w:p w14:paraId="605504DB" w14:textId="77777777" w:rsidR="00A701C8" w:rsidRPr="00A701C8" w:rsidRDefault="00A701C8" w:rsidP="00A701C8">
      <w:pPr>
        <w:pStyle w:val="a3"/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>теории, руководство и задания к лабораторным работам): метод. пособие</w:t>
      </w:r>
    </w:p>
    <w:p w14:paraId="02A3C7AB" w14:textId="09581DCD" w:rsidR="00A701C8" w:rsidRPr="00A701C8" w:rsidRDefault="00A701C8" w:rsidP="00A701C8">
      <w:pPr>
        <w:pStyle w:val="a3"/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 xml:space="preserve">для студ. физ. ф-та [Текст] / В. В. Парфенов, Р. Х. Закиров, Н. В.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Болтакова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>. – Казань: Физический факультет Казан. гос. ун-та, 2004. – 56 с. – Режим доступа: http://old.kpfu.ru/f6/k5/bin_files/30.pdf, свободный.</w:t>
      </w:r>
    </w:p>
    <w:p w14:paraId="1D243E67" w14:textId="0A8A7B72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>. Григоров, И. Н. Зарядка аккумуляторов с помощь солнечных батарей [Текст] / И. Н. Григоров // Радиоконструктор. – 2002. – № 10. С. 13–17.</w:t>
      </w:r>
    </w:p>
    <w:p w14:paraId="6A2BACD2" w14:textId="0A08E333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>Городов, Р. В. Нетрадиционные и возобновляемые источники</w:t>
      </w:r>
      <w:r>
        <w:rPr>
          <w:rFonts w:eastAsia="TimesNewRoman"/>
          <w:sz w:val="20"/>
          <w:szCs w:val="20"/>
          <w:lang w:eastAsia="en-US"/>
        </w:rPr>
        <w:t xml:space="preserve"> </w:t>
      </w:r>
      <w:r w:rsidRPr="00A701C8">
        <w:rPr>
          <w:rFonts w:eastAsia="TimesNewRoman"/>
          <w:sz w:val="20"/>
          <w:szCs w:val="20"/>
          <w:lang w:val="ru-KZ" w:eastAsia="en-US"/>
        </w:rPr>
        <w:t>энергии: учеб. пособие [Текст] / Р. В. Городов, В. Е. Губин, А. С. Матвеев.</w:t>
      </w:r>
      <w:r>
        <w:rPr>
          <w:rFonts w:eastAsia="TimesNewRoman"/>
          <w:sz w:val="20"/>
          <w:szCs w:val="20"/>
          <w:lang w:eastAsia="en-US"/>
        </w:rPr>
        <w:t xml:space="preserve"> </w:t>
      </w:r>
      <w:r w:rsidRPr="00A701C8">
        <w:rPr>
          <w:rFonts w:eastAsia="TimesNewRoman"/>
          <w:sz w:val="20"/>
          <w:szCs w:val="20"/>
          <w:lang w:val="ru-KZ" w:eastAsia="en-US"/>
        </w:rPr>
        <w:t>Томск: Изд-во Томск. политех. ун-та, 2009. – 294 с.</w:t>
      </w:r>
    </w:p>
    <w:p w14:paraId="00DC28C7" w14:textId="7AAA8075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r w:rsidRPr="00A701C8">
        <w:rPr>
          <w:rFonts w:eastAsia="TimesNewRoman"/>
          <w:sz w:val="20"/>
          <w:szCs w:val="20"/>
          <w:lang w:val="ru-KZ" w:eastAsia="en-US"/>
        </w:rPr>
        <w:t xml:space="preserve">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Пикус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 xml:space="preserve">, Г. Е. Основы теории полупроводниковых приборов / Г. Е.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Пикус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>. – М.: Наука, 1965. – 628 с.</w:t>
      </w:r>
    </w:p>
    <w:p w14:paraId="588DA201" w14:textId="620574E0" w:rsidR="00A701C8" w:rsidRPr="00A701C8" w:rsidRDefault="00A701C8" w:rsidP="00A701C8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0"/>
          <w:szCs w:val="20"/>
          <w:lang w:val="ru-KZ" w:eastAsia="en-US"/>
        </w:rPr>
      </w:pP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Зи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 xml:space="preserve">, С. Физика полупроводниковых приборов [Текст] / С. </w:t>
      </w:r>
      <w:proofErr w:type="spellStart"/>
      <w:r w:rsidRPr="00A701C8">
        <w:rPr>
          <w:rFonts w:eastAsia="TimesNewRoman"/>
          <w:sz w:val="20"/>
          <w:szCs w:val="20"/>
          <w:lang w:val="ru-KZ" w:eastAsia="en-US"/>
        </w:rPr>
        <w:t>Зи</w:t>
      </w:r>
      <w:proofErr w:type="spellEnd"/>
      <w:r w:rsidRPr="00A701C8">
        <w:rPr>
          <w:rFonts w:eastAsia="TimesNewRoman"/>
          <w:sz w:val="20"/>
          <w:szCs w:val="20"/>
          <w:lang w:val="ru-KZ" w:eastAsia="en-US"/>
        </w:rPr>
        <w:t>. – М.:</w:t>
      </w:r>
      <w:r>
        <w:rPr>
          <w:rFonts w:eastAsia="TimesNewRoman"/>
          <w:sz w:val="20"/>
          <w:szCs w:val="20"/>
          <w:lang w:eastAsia="en-US"/>
        </w:rPr>
        <w:t xml:space="preserve"> </w:t>
      </w:r>
      <w:r w:rsidRPr="00A701C8">
        <w:rPr>
          <w:rFonts w:eastAsia="TimesNewRoman"/>
          <w:sz w:val="20"/>
          <w:szCs w:val="20"/>
          <w:lang w:val="ru-KZ" w:eastAsia="en-US"/>
        </w:rPr>
        <w:t>Мир, 1984.</w:t>
      </w:r>
    </w:p>
    <w:p w14:paraId="3A9ABA79" w14:textId="77777777" w:rsidR="00E533BD" w:rsidRDefault="00E533BD"/>
    <w:sectPr w:rsidR="00E533BD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3084"/>
    <w:multiLevelType w:val="hybridMultilevel"/>
    <w:tmpl w:val="A4AC08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0062EA2">
      <w:numFmt w:val="bullet"/>
      <w:lvlText w:val="–"/>
      <w:lvlJc w:val="left"/>
      <w:pPr>
        <w:ind w:left="1440" w:hanging="360"/>
      </w:pPr>
      <w:rPr>
        <w:rFonts w:ascii="Times New Roman" w:eastAsia="TimesNew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8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C8"/>
    <w:rsid w:val="00A701C8"/>
    <w:rsid w:val="00E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5549"/>
  <w15:chartTrackingRefBased/>
  <w15:docId w15:val="{1E2693A4-81BA-4977-B15E-E45340A3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2023-01-10T03:00:00Z</dcterms:created>
  <dcterms:modified xsi:type="dcterms:W3CDTF">2023-01-10T03:04:00Z</dcterms:modified>
</cp:coreProperties>
</file>